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BAULICHE VERÄNDERUNG</w:t>
      </w:r>
    </w:p>
    <w:p/>
    <w:p/>
    <w:p>
      <w:r>
        <w:rPr>
          <w:b/>
          <w:sz w:val="24"/>
        </w:rPr>
        <w:t>1. Angaben zum Antragsteller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4"/>
        </w:rPr>
        <w:t>2. Grundstück</w:t>
      </w:r>
    </w:p>
    <w:p>
      <w:r>
        <w:rPr>
          <w:b w:val="0"/>
          <w:sz w:val="22"/>
        </w:rPr>
        <w:t>Gemarkung:</w:t>
      </w:r>
    </w:p>
    <w:p>
      <w:r>
        <w:rPr>
          <w:b w:val="0"/>
          <w:sz w:val="22"/>
        </w:rPr>
        <w:t>Flur:</w:t>
      </w:r>
    </w:p>
    <w:p>
      <w:r>
        <w:rPr>
          <w:b w:val="0"/>
          <w:sz w:val="22"/>
        </w:rPr>
        <w:t>Flurstück(e):</w:t>
      </w:r>
    </w:p>
    <w:p>
      <w:r>
        <w:rPr>
          <w:b w:val="0"/>
          <w:sz w:val="22"/>
        </w:rPr>
        <w:t>Adresse der Baumaßnahme:</w:t>
      </w:r>
    </w:p>
    <w:p/>
    <w:p>
      <w:r>
        <w:rPr>
          <w:b/>
          <w:sz w:val="24"/>
        </w:rPr>
        <w:t>3. Beschreibung der baulichen Veränderung</w:t>
      </w:r>
    </w:p>
    <w:p>
      <w:r>
        <w:rPr>
          <w:b w:val="0"/>
          <w:sz w:val="22"/>
        </w:rPr>
        <w:t>Art der Maßnahme (z.B. Anbau, Umbau, Aufstockung):</w:t>
      </w:r>
    </w:p>
    <w:p>
      <w:r>
        <w:rPr>
          <w:b w:val="0"/>
          <w:sz w:val="22"/>
        </w:rPr>
        <w:t>Beschreibung und Umfang der geplanten baulichen Veränderung:</w:t>
      </w:r>
    </w:p>
    <w:p>
      <w:r>
        <w:rPr>
          <w:b w:val="0"/>
          <w:sz w:val="22"/>
        </w:rPr>
        <w:t>Geplante Nutzung nach der Veränderung:</w:t>
      </w:r>
    </w:p>
    <w:p/>
    <w:p>
      <w:r>
        <w:rPr>
          <w:b/>
          <w:sz w:val="24"/>
        </w:rPr>
        <w:t>4. Beigefügte Unterlagen</w:t>
      </w:r>
    </w:p>
    <w:p>
      <w:r>
        <w:rPr>
          <w:b w:val="0"/>
          <w:sz w:val="22"/>
        </w:rPr>
        <w:t>Lageplan / Flurkarte</w:t>
      </w:r>
    </w:p>
    <w:p>
      <w:r>
        <w:rPr>
          <w:b w:val="0"/>
          <w:sz w:val="22"/>
        </w:rPr>
        <w:t>Bauzeichnungen (Grundrisse, Schnitte, Ansichten)</w:t>
      </w:r>
    </w:p>
    <w:p>
      <w:r>
        <w:rPr>
          <w:b w:val="0"/>
          <w:sz w:val="22"/>
        </w:rPr>
        <w:t>Baubeschreibung</w:t>
      </w:r>
    </w:p>
    <w:p>
      <w:r>
        <w:rPr>
          <w:b w:val="0"/>
          <w:sz w:val="22"/>
        </w:rPr>
        <w:t>Nachweis über Eigentumsverhältnisse</w:t>
      </w:r>
    </w:p>
    <w:p>
      <w:r>
        <w:rPr>
          <w:b w:val="0"/>
          <w:sz w:val="22"/>
        </w:rPr>
        <w:t>weitere Unterlagen (bitte konkret benennen):</w:t>
      </w:r>
    </w:p>
    <w:p/>
    <w:p>
      <w:r>
        <w:rPr>
          <w:b/>
          <w:sz w:val="24"/>
        </w:rPr>
        <w:t>5. Rechtliche Hinweise</w:t>
      </w:r>
    </w:p>
    <w:p>
      <w:r>
        <w:rPr>
          <w:b w:val="0"/>
          <w:sz w:val="22"/>
        </w:rPr>
        <w:t>Der Antragsteller versichert, dass alle Angaben vollständig und wahrheitsgemäß sind und die bauliche Veränderung im Einklang mit den geltenden Bauvorschriften und dem Bebauungsplan steht.</w:t>
      </w:r>
    </w:p>
    <w:p>
      <w:r>
        <w:rPr>
          <w:b w:val="0"/>
          <w:sz w:val="22"/>
        </w:rPr>
        <w:t>Die Bearbeitung erfolgt nach § 63 ff. der Landesbauordnung (LBO).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 (falls abweichend)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Vorname / Firma: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Vorname / Firma: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https://genehmigungen-experte.com/antrag-bauliche-veranderung/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antrag-bauliche-veranderun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